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9F" w:rsidRDefault="0092649F" w:rsidP="0092649F">
      <w:r>
        <w:t>Strategic Plan 2020-25</w:t>
      </w:r>
    </w:p>
    <w:p w:rsidR="0092649F" w:rsidRDefault="0092649F" w:rsidP="0092649F">
      <w:r>
        <w:t>Student Experience Emerging Themes</w:t>
      </w:r>
    </w:p>
    <w:p w:rsidR="0092649F" w:rsidRDefault="0092649F" w:rsidP="0092649F"/>
    <w:p w:rsidR="0092649F" w:rsidRDefault="0092649F" w:rsidP="0092649F">
      <w:pPr>
        <w:ind w:left="360" w:hanging="360"/>
      </w:pPr>
      <w:r>
        <w:t>1.</w:t>
      </w:r>
      <w:r>
        <w:tab/>
        <w:t>Integration and expansion of student success initiatives (i.e. advising, career services, learning resources/support)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2.</w:t>
      </w:r>
      <w:r>
        <w:tab/>
        <w:t>Culture of care and support – holistic and integrated approach to student and community well-being (physical, mental, spiritual)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3.</w:t>
      </w:r>
      <w:r>
        <w:tab/>
        <w:t>Enhanced services and support</w:t>
      </w:r>
      <w:r>
        <w:t xml:space="preserve"> for emerging and more diverse </w:t>
      </w:r>
      <w:r>
        <w:t>student populations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4.</w:t>
      </w:r>
      <w:r>
        <w:tab/>
        <w:t xml:space="preserve">Improved </w:t>
      </w:r>
      <w:r>
        <w:t xml:space="preserve">faculty, staff and student </w:t>
      </w:r>
      <w:bookmarkStart w:id="0" w:name="_GoBack"/>
      <w:bookmarkEnd w:id="0"/>
      <w:r>
        <w:t>connections and collaboration to support the learning experience outside of the classroom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5.</w:t>
      </w:r>
      <w:r>
        <w:tab/>
        <w:t>Movement toward a year round campus (12 month, 24/7) through use of facilities, technology, programs, course scheduling etc.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6.</w:t>
      </w:r>
      <w:r>
        <w:tab/>
        <w:t>Greater focus on the lifecycle of students – scaffolding curricular and co-curricular experiences and pathways from entry to launch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7.</w:t>
      </w:r>
      <w:r>
        <w:tab/>
        <w:t>Technology to support academic planning, skill development, engagement and communication with students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8.</w:t>
      </w:r>
      <w:r>
        <w:tab/>
        <w:t>Provide students with personal and professional opportunities that build competencies/skills to support the University community and their fellow students, and to prepare them for futures beyond John Carroll</w:t>
      </w:r>
    </w:p>
    <w:p w:rsidR="0092649F" w:rsidRDefault="0092649F" w:rsidP="0092649F">
      <w:pPr>
        <w:ind w:left="360" w:hanging="360"/>
      </w:pPr>
    </w:p>
    <w:p w:rsidR="0092649F" w:rsidRDefault="0092649F" w:rsidP="0092649F">
      <w:pPr>
        <w:ind w:left="360" w:hanging="360"/>
      </w:pPr>
      <w:r>
        <w:t>9.</w:t>
      </w:r>
      <w:r>
        <w:tab/>
        <w:t>Improved Campus Facilities/Infrastructure to support student engagement (e.g. Library, Housing, Dining, Athletics/Recreation and others)</w:t>
      </w:r>
    </w:p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>
      <w:r>
        <w:lastRenderedPageBreak/>
        <w:t>Participant Feedback</w:t>
      </w:r>
    </w:p>
    <w:p w:rsidR="0092649F" w:rsidRDefault="0092649F" w:rsidP="0092649F">
      <w:r>
        <w:t>Theme #: __________</w:t>
      </w:r>
    </w:p>
    <w:p w:rsidR="0092649F" w:rsidRDefault="0092649F" w:rsidP="0092649F">
      <w:r>
        <w:t>Identification of Opportunities</w:t>
      </w:r>
    </w:p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>
      <w:r>
        <w:t xml:space="preserve">What is needed (e.g. cultural and structural changes, resources) to make the opportunities identified a reality in terms of: </w:t>
      </w:r>
    </w:p>
    <w:p w:rsidR="0092649F" w:rsidRDefault="0092649F" w:rsidP="0092649F"/>
    <w:p w:rsidR="0092649F" w:rsidRDefault="0092649F" w:rsidP="0092649F">
      <w:r>
        <w:t>People</w:t>
      </w:r>
    </w:p>
    <w:p w:rsidR="0092649F" w:rsidRDefault="0092649F" w:rsidP="0092649F"/>
    <w:p w:rsidR="0092649F" w:rsidRDefault="0092649F" w:rsidP="0092649F">
      <w:r>
        <w:t>Places</w:t>
      </w:r>
    </w:p>
    <w:p w:rsidR="0092649F" w:rsidRDefault="0092649F" w:rsidP="0092649F"/>
    <w:p w:rsidR="0092649F" w:rsidRDefault="0092649F" w:rsidP="0092649F">
      <w:r>
        <w:t>Programs</w:t>
      </w:r>
    </w:p>
    <w:p w:rsidR="0092649F" w:rsidRDefault="0092649F" w:rsidP="0092649F"/>
    <w:p w:rsidR="0092649F" w:rsidRDefault="0092649F" w:rsidP="0092649F">
      <w:r>
        <w:t>Processes</w:t>
      </w:r>
    </w:p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>
      <w:r>
        <w:t>General comments</w:t>
      </w:r>
    </w:p>
    <w:p w:rsidR="0092649F" w:rsidRDefault="0092649F" w:rsidP="0092649F"/>
    <w:p w:rsidR="0092649F" w:rsidRDefault="0092649F" w:rsidP="0092649F"/>
    <w:p w:rsidR="0092649F" w:rsidRDefault="0092649F" w:rsidP="0092649F"/>
    <w:p w:rsidR="0092649F" w:rsidRDefault="0092649F" w:rsidP="0092649F">
      <w:r>
        <w:t>Your Name (optional) _____________________________________________</w:t>
      </w:r>
    </w:p>
    <w:p w:rsidR="0092649F" w:rsidRDefault="0092649F" w:rsidP="0092649F"/>
    <w:p w:rsidR="00A67EE8" w:rsidRDefault="0092649F" w:rsidP="0092649F">
      <w:pPr>
        <w:ind w:left="270" w:hanging="270"/>
        <w:jc w:val="center"/>
      </w:pPr>
      <w:r>
        <w:t>Thank You!</w:t>
      </w:r>
    </w:p>
    <w:sectPr w:rsidR="00A6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F"/>
    <w:rsid w:val="0092649F"/>
    <w:rsid w:val="00A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192"/>
  <w15:chartTrackingRefBased/>
  <w15:docId w15:val="{6A1A4EA9-B52A-4EDF-BF2E-5E1D9E7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Mark D.</dc:creator>
  <cp:keywords/>
  <dc:description/>
  <cp:lastModifiedBy>McCarthy, Mark D.</cp:lastModifiedBy>
  <cp:revision>1</cp:revision>
  <dcterms:created xsi:type="dcterms:W3CDTF">2019-11-05T20:27:00Z</dcterms:created>
  <dcterms:modified xsi:type="dcterms:W3CDTF">2019-11-05T20:31:00Z</dcterms:modified>
</cp:coreProperties>
</file>